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0127D" w:rsidP="002F0862">
      <w:pPr>
        <w:spacing w:before="0"/>
        <w:jc w:val="center"/>
        <w:rPr>
          <w:rFonts w:ascii="Arial" w:hAnsi="Arial" w:cs="Arial"/>
          <w:b/>
        </w:rPr>
      </w:pPr>
    </w:p>
    <w:p w:rsidR="00B0127D" w:rsidRPr="002E4740" w:rsidP="00B0127D">
      <w:pPr>
        <w:jc w:val="center"/>
        <w:rPr>
          <w:rFonts w:ascii="Arial" w:hAnsi="Arial" w:cs="Arial"/>
          <w:b/>
        </w:rPr>
      </w:pPr>
      <w:r w:rsidRPr="002E4740">
        <w:rPr>
          <w:rFonts w:ascii="Arial" w:hAnsi="Arial" w:cs="Arial"/>
          <w:b/>
        </w:rPr>
        <w:t>2.SINIF GÖRSEL SANATLAR DERS PLANI</w:t>
      </w:r>
    </w:p>
    <w:p w:rsidR="00B0127D" w:rsidRPr="002E4740" w:rsidP="00B0127D">
      <w:pPr>
        <w:jc w:val="center"/>
        <w:rPr>
          <w:rFonts w:ascii="Arial" w:hAnsi="Arial" w:cs="Arial"/>
          <w:b/>
          <w:color w:val="FF0000"/>
          <w:sz w:val="22"/>
          <w:szCs w:val="22"/>
        </w:rPr>
      </w:pPr>
      <w:r>
        <w:rPr>
          <w:rFonts w:ascii="Arial" w:hAnsi="Arial" w:cs="Arial"/>
          <w:b/>
          <w:color w:val="FF0000"/>
          <w:sz w:val="22"/>
          <w:szCs w:val="22"/>
        </w:rPr>
        <w:t>14</w:t>
      </w:r>
      <w:r w:rsidRPr="002E4740">
        <w:rPr>
          <w:rFonts w:ascii="Arial" w:hAnsi="Arial" w:cs="Arial"/>
          <w:b/>
          <w:color w:val="FF0000"/>
          <w:sz w:val="22"/>
          <w:szCs w:val="22"/>
        </w:rPr>
        <w:t>.HAFTA</w:t>
      </w:r>
    </w:p>
    <w:p w:rsidR="00B0127D" w:rsidRPr="002E4740" w:rsidP="00B0127D">
      <w:pPr>
        <w:jc w:val="center"/>
        <w:rPr>
          <w:rFonts w:ascii="Arial" w:hAnsi="Arial" w:cs="Arial"/>
          <w:b/>
        </w:rPr>
      </w:pPr>
      <w:r>
        <w:rPr>
          <w:rFonts w:ascii="Arial" w:hAnsi="Arial" w:cs="Arial"/>
          <w:b/>
        </w:rPr>
        <w:t>15-19 ARALIK</w:t>
      </w:r>
      <w:r w:rsidRPr="002E4740">
        <w:rPr>
          <w:rFonts w:ascii="Arial" w:hAnsi="Arial" w:cs="Arial"/>
          <w:b/>
        </w:rPr>
        <w:t xml:space="preserve"> 2025</w:t>
      </w:r>
    </w:p>
    <w:p w:rsidR="00B0127D" w:rsidP="002F0862">
      <w:pPr>
        <w:jc w:val="center"/>
        <w:rPr>
          <w:rFonts w:ascii="Arial" w:hAnsi="Arial" w:cs="Arial"/>
          <w:b/>
        </w:rPr>
      </w:pPr>
    </w:p>
    <w:p w:rsidR="00B0127D" w:rsidP="002F0862">
      <w:pPr>
        <w:jc w:val="center"/>
        <w:rPr>
          <w:rFonts w:ascii="Arial" w:hAnsi="Arial" w:cs="Arial"/>
          <w:b/>
        </w:rPr>
      </w:pPr>
    </w:p>
    <w:p w:rsidR="00B0127D" w:rsidP="002F0862">
      <w:pPr>
        <w:jc w:val="center"/>
        <w:rPr>
          <w:rFonts w:ascii="Arial" w:hAnsi="Arial" w:cs="Arial"/>
          <w:b/>
        </w:rPr>
      </w:pPr>
    </w:p>
    <w:p w:rsidR="00B0127D" w:rsidRPr="002E4740" w:rsidP="002F0862">
      <w:pPr>
        <w:jc w:val="center"/>
        <w:rPr>
          <w:rFonts w:ascii="Arial" w:hAnsi="Arial" w:cs="Arial"/>
          <w:b/>
        </w:rPr>
      </w:pPr>
    </w:p>
    <w:p w:rsidR="002F0862" w:rsidRPr="002E4740" w:rsidP="002F0862">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2F0862">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2F0862" w:rsidRPr="002E4740" w:rsidP="002F0862">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2F0862" w:rsidRPr="002E4740" w:rsidP="002F0862">
            <w:pPr>
              <w:spacing w:line="220" w:lineRule="exact"/>
              <w:rPr>
                <w:rFonts w:ascii="Arial" w:hAnsi="Arial" w:cs="Arial"/>
                <w:b/>
              </w:rPr>
            </w:pPr>
            <w:r w:rsidRPr="002E4740">
              <w:rPr>
                <w:rFonts w:ascii="Arial" w:hAnsi="Arial" w:cs="Arial"/>
                <w:b/>
              </w:rPr>
              <w:t xml:space="preserve"> 40 </w:t>
            </w:r>
            <w:r w:rsidRPr="002E4740">
              <w:rPr>
                <w:rFonts w:ascii="Arial" w:hAnsi="Arial" w:cs="Arial"/>
                <w:b/>
              </w:rPr>
              <w:t>dakika</w:t>
            </w:r>
          </w:p>
        </w:tc>
      </w:tr>
      <w:tr w:rsidTr="002F0862">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2F0862" w:rsidRPr="002E4740" w:rsidP="002F0862">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2F0862" w:rsidRPr="002E4740" w:rsidP="002F0862">
            <w:pPr>
              <w:tabs>
                <w:tab w:val="left" w:pos="284"/>
              </w:tabs>
              <w:spacing w:line="240" w:lineRule="exact"/>
              <w:rPr>
                <w:rFonts w:ascii="Arial" w:hAnsi="Arial" w:cs="Arial"/>
                <w:b/>
              </w:rPr>
            </w:pPr>
            <w:r w:rsidRPr="002E4740">
              <w:rPr>
                <w:rFonts w:ascii="Arial" w:hAnsi="Arial" w:cs="Arial"/>
                <w:b/>
              </w:rPr>
              <w:t>GÖRSEL SANATLAR</w:t>
            </w:r>
          </w:p>
        </w:tc>
      </w:tr>
      <w:tr w:rsidTr="002F0862">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2F0862" w:rsidRPr="002E4740" w:rsidP="002F0862">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2F0862" w:rsidRPr="002E4740" w:rsidP="002F0862">
            <w:pPr>
              <w:tabs>
                <w:tab w:val="left" w:pos="284"/>
              </w:tabs>
              <w:spacing w:line="240" w:lineRule="exact"/>
              <w:rPr>
                <w:rFonts w:ascii="Arial" w:hAnsi="Arial" w:cs="Arial"/>
                <w:b/>
              </w:rPr>
            </w:pPr>
            <w:r w:rsidRPr="002E4740">
              <w:rPr>
                <w:rFonts w:ascii="Arial" w:hAnsi="Arial" w:cs="Arial"/>
                <w:b/>
              </w:rPr>
              <w:t>2-</w:t>
            </w:r>
          </w:p>
        </w:tc>
      </w:tr>
      <w:tr w:rsidTr="002F0862">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2F0862" w:rsidRPr="002E4740" w:rsidP="002F0862">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2F0862" w:rsidRPr="002E4740" w:rsidP="002F0862">
            <w:pPr>
              <w:rPr>
                <w:rFonts w:ascii="Arial" w:hAnsi="Arial" w:cs="Arial"/>
                <w:b/>
              </w:rPr>
            </w:pPr>
            <w:r w:rsidRPr="002E4740">
              <w:rPr>
                <w:rFonts w:ascii="Arial" w:hAnsi="Arial" w:cs="Arial"/>
                <w:b/>
              </w:rPr>
              <w:t>2.1. Görsel İletişim ve Biçimlendirme</w:t>
            </w:r>
          </w:p>
        </w:tc>
      </w:tr>
    </w:tbl>
    <w:p w:rsidR="002F0862" w:rsidRPr="002E4740" w:rsidP="002F0862">
      <w:pPr>
        <w:ind w:firstLine="180"/>
        <w:rPr>
          <w:rFonts w:ascii="Arial" w:hAnsi="Arial" w:cs="Arial"/>
          <w:b/>
        </w:rPr>
      </w:pPr>
    </w:p>
    <w:p w:rsidR="002F0862" w:rsidRPr="002E4740" w:rsidP="002F0862">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2F0862">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2F0862" w:rsidRPr="002E4740" w:rsidP="002F0862">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2F0862" w:rsidRPr="002E4740" w:rsidP="002F0862">
            <w:pPr>
              <w:tabs>
                <w:tab w:val="left" w:pos="284"/>
              </w:tabs>
              <w:spacing w:line="260" w:lineRule="exact"/>
              <w:jc w:val="both"/>
              <w:rPr>
                <w:rFonts w:ascii="Arial" w:hAnsi="Arial" w:cs="Arial"/>
              </w:rPr>
            </w:pPr>
            <w:r w:rsidRPr="002E4740">
              <w:rPr>
                <w:rFonts w:ascii="Arial" w:hAnsi="Arial" w:cs="Arial"/>
              </w:rPr>
              <w:t>G.2.1.7. Görsel sanat çalışmasını oluşturmak için gözleme dayalı çizimler yapar..</w:t>
            </w:r>
          </w:p>
        </w:tc>
      </w:tr>
      <w:tr w:rsidTr="002F0862">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2F0862" w:rsidRPr="002E4740" w:rsidP="002F0862">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F0862" w:rsidRPr="002E4740" w:rsidP="002F0862">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2F0862">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2F0862" w:rsidRPr="002E4740" w:rsidP="002F0862">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F0862" w:rsidRPr="002E4740" w:rsidP="002F0862">
            <w:pPr>
              <w:rPr>
                <w:rFonts w:ascii="Arial" w:hAnsi="Arial" w:cs="Arial"/>
                <w:color w:val="000000"/>
              </w:rPr>
            </w:pPr>
            <w:r w:rsidRPr="002E4740">
              <w:rPr>
                <w:rFonts w:ascii="Arial" w:hAnsi="Arial" w:cs="Arial"/>
                <w:color w:val="000000"/>
              </w:rPr>
              <w:t>Resim defteri, boya kalemleri</w:t>
            </w:r>
            <w:r w:rsidRPr="002E4740" w:rsidR="00912B5A">
              <w:rPr>
                <w:rFonts w:ascii="Arial" w:hAnsi="Arial" w:cs="Arial"/>
                <w:color w:val="000000"/>
              </w:rPr>
              <w:t>, dosya kağıdı</w:t>
            </w:r>
          </w:p>
        </w:tc>
      </w:tr>
      <w:tr w:rsidTr="002F0862">
        <w:tblPrEx>
          <w:tblW w:w="10125" w:type="dxa"/>
          <w:tblLayout w:type="fixed"/>
          <w:tblLook w:val="0000"/>
        </w:tblPrEx>
        <w:tc>
          <w:tcPr>
            <w:tcW w:w="2821" w:type="dxa"/>
            <w:tcBorders>
              <w:left w:val="single" w:sz="8" w:space="0" w:color="auto"/>
            </w:tcBorders>
            <w:vAlign w:val="center"/>
          </w:tcPr>
          <w:p w:rsidR="002F0862" w:rsidRPr="002E4740" w:rsidP="002F0862">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2F0862" w:rsidRPr="002E4740" w:rsidP="002F0862">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2F0862">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2F0862" w:rsidRPr="002E4740" w:rsidP="002F0862">
            <w:pPr>
              <w:jc w:val="center"/>
              <w:rPr>
                <w:rFonts w:ascii="Arial" w:hAnsi="Arial" w:cs="Arial"/>
              </w:rPr>
            </w:pPr>
            <w:r w:rsidRPr="002E4740">
              <w:rPr>
                <w:rFonts w:ascii="Arial" w:hAnsi="Arial" w:cs="Arial"/>
                <w:b/>
              </w:rPr>
              <w:t>ETKİNLİK SÜRECİ</w:t>
            </w:r>
          </w:p>
        </w:tc>
      </w:tr>
      <w:tr w:rsidTr="002F0862">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2F0862" w:rsidRPr="002E4740" w:rsidP="002F0862">
            <w:pPr>
              <w:rPr>
                <w:rFonts w:ascii="Arial" w:hAnsi="Arial" w:cs="Arial"/>
              </w:rPr>
            </w:pPr>
            <w:r w:rsidRPr="002E4740">
              <w:rPr>
                <w:rFonts w:ascii="Arial" w:hAnsi="Arial" w:cs="Arial"/>
              </w:rPr>
              <w:t>Okul bahçesinden, sınıftaki bir nesneden, çiçekten, oyuncaklarından vb. yola çıkarak çizim yapmaları üzerinde durulur.</w:t>
            </w:r>
          </w:p>
          <w:p w:rsidR="00635555" w:rsidRPr="002E4740" w:rsidP="002F0862">
            <w:pPr>
              <w:rPr>
                <w:rFonts w:ascii="Arial" w:hAnsi="Arial" w:cs="Arial"/>
              </w:rPr>
            </w:pPr>
            <w:r w:rsidRPr="002E4740">
              <w:rPr>
                <w:rFonts w:ascii="Arial" w:hAnsi="Arial" w:cs="Arial"/>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kartona yapıştırıp-kesme çubuk, tel vb. malzeme kullanarak ya da kâğıt katlama (origami) veya yoğurma malzemeleri (kil, alçı, tutkal, oyun hamuru) kullanarak üç boyutlu hale getirirler.</w:t>
            </w:r>
          </w:p>
          <w:p w:rsidR="002F0862" w:rsidRPr="002E4740" w:rsidP="002F0862">
            <w:pPr>
              <w:rPr>
                <w:rFonts w:ascii="Arial" w:hAnsi="Arial" w:cs="Arial"/>
                <w:color w:val="231F20"/>
              </w:rPr>
            </w:pPr>
          </w:p>
        </w:tc>
      </w:tr>
      <w:tr w:rsidTr="002F0862">
        <w:tblPrEx>
          <w:tblW w:w="10125" w:type="dxa"/>
          <w:tblLayout w:type="fixed"/>
          <w:tblLook w:val="0000"/>
        </w:tblPrEx>
        <w:trPr>
          <w:trHeight w:val="1252"/>
        </w:trPr>
        <w:tc>
          <w:tcPr>
            <w:tcW w:w="2821" w:type="dxa"/>
            <w:tcBorders>
              <w:left w:val="single" w:sz="8" w:space="0" w:color="auto"/>
            </w:tcBorders>
            <w:vAlign w:val="center"/>
          </w:tcPr>
          <w:p w:rsidR="002F0862" w:rsidRPr="002E4740" w:rsidP="002F0862">
            <w:pPr>
              <w:rPr>
                <w:rFonts w:ascii="Arial" w:hAnsi="Arial" w:cs="Arial"/>
                <w:b/>
              </w:rPr>
            </w:pPr>
            <w:r w:rsidRPr="002E4740">
              <w:rPr>
                <w:rFonts w:ascii="Arial" w:hAnsi="Arial" w:cs="Arial"/>
                <w:b/>
              </w:rPr>
              <w:t>Bireysel ve Grupla Öğrenme Etkinlikleri</w:t>
            </w:r>
          </w:p>
          <w:p w:rsidR="002F0862" w:rsidRPr="002E4740" w:rsidP="002F0862">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2F0862" w:rsidRPr="002E4740" w:rsidP="002F0862">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2F0862" w:rsidRPr="002E4740" w:rsidP="002F0862">
            <w:pPr>
              <w:rPr>
                <w:rFonts w:ascii="Arial" w:hAnsi="Arial" w:cs="Arial"/>
              </w:rPr>
            </w:pPr>
            <w:r w:rsidRPr="002E4740">
              <w:rPr>
                <w:rFonts w:ascii="Arial" w:hAnsi="Arial" w:cs="Arial"/>
              </w:rPr>
              <w:t>Çalışma grupları oluşturulabilir.</w:t>
            </w:r>
          </w:p>
        </w:tc>
      </w:tr>
    </w:tbl>
    <w:p w:rsidR="002F0862" w:rsidRPr="002E4740" w:rsidP="002F0862">
      <w:pPr>
        <w:pStyle w:val="Heading6"/>
        <w:ind w:firstLine="180"/>
        <w:rPr>
          <w:rFonts w:ascii="Arial" w:hAnsi="Arial" w:cs="Arial"/>
          <w:sz w:val="20"/>
        </w:rPr>
      </w:pPr>
    </w:p>
    <w:p w:rsidR="002F0862" w:rsidRPr="002E4740" w:rsidP="002F0862">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2F0862">
        <w:tblPrEx>
          <w:tblW w:w="0" w:type="auto"/>
          <w:tblLayout w:type="fixed"/>
          <w:tblLook w:val="0000"/>
        </w:tblPrEx>
        <w:tc>
          <w:tcPr>
            <w:tcW w:w="2845" w:type="dxa"/>
            <w:tcBorders>
              <w:top w:val="single" w:sz="8" w:space="0" w:color="auto"/>
              <w:left w:val="single" w:sz="8" w:space="0" w:color="auto"/>
              <w:bottom w:val="single" w:sz="8" w:space="0" w:color="auto"/>
            </w:tcBorders>
          </w:tcPr>
          <w:p w:rsidR="002F0862" w:rsidRPr="002E4740" w:rsidP="002F0862">
            <w:pPr>
              <w:pStyle w:val="Heading1"/>
              <w:rPr>
                <w:rFonts w:ascii="Arial" w:hAnsi="Arial" w:cs="Arial"/>
                <w:sz w:val="20"/>
              </w:rPr>
            </w:pPr>
            <w:r w:rsidRPr="002E4740">
              <w:rPr>
                <w:rFonts w:ascii="Arial" w:hAnsi="Arial" w:cs="Arial"/>
                <w:sz w:val="20"/>
              </w:rPr>
              <w:t xml:space="preserve">  </w:t>
            </w:r>
          </w:p>
          <w:p w:rsidR="002F0862" w:rsidRPr="002E4740" w:rsidP="002F0862">
            <w:pPr>
              <w:rPr>
                <w:rFonts w:ascii="Arial" w:hAnsi="Arial" w:cs="Arial"/>
                <w:b/>
              </w:rPr>
            </w:pPr>
            <w:r w:rsidRPr="002E4740">
              <w:rPr>
                <w:rFonts w:ascii="Arial" w:hAnsi="Arial" w:cs="Arial"/>
                <w:b/>
              </w:rPr>
              <w:t xml:space="preserve">Bireysel öğrenme etkinliklerine yönelik Ölçme-Değerlendirme </w:t>
            </w:r>
          </w:p>
          <w:p w:rsidR="002F0862" w:rsidRPr="002E4740" w:rsidP="002F0862">
            <w:pPr>
              <w:rPr>
                <w:rFonts w:ascii="Arial" w:hAnsi="Arial" w:cs="Arial"/>
                <w:b/>
              </w:rPr>
            </w:pPr>
            <w:r w:rsidRPr="002E4740">
              <w:rPr>
                <w:rFonts w:ascii="Arial" w:hAnsi="Arial" w:cs="Arial"/>
                <w:b/>
              </w:rPr>
              <w:t xml:space="preserve">  </w:t>
            </w:r>
          </w:p>
          <w:p w:rsidR="002F0862" w:rsidRPr="002E4740" w:rsidP="002F0862">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2F0862" w:rsidRPr="002E4740" w:rsidP="002F0862">
            <w:pPr>
              <w:tabs>
                <w:tab w:val="left" w:pos="224"/>
                <w:tab w:val="left" w:pos="366"/>
              </w:tabs>
              <w:rPr>
                <w:rFonts w:ascii="Arial" w:hAnsi="Arial" w:cs="Arial"/>
                <w:b/>
              </w:rPr>
            </w:pPr>
            <w:r w:rsidRPr="002E4740">
              <w:rPr>
                <w:rFonts w:ascii="Arial" w:hAnsi="Arial" w:cs="Arial"/>
                <w:b/>
              </w:rPr>
              <w:t>Bireysel değerlendirme:</w:t>
            </w:r>
          </w:p>
          <w:p w:rsidR="002F0862"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2F0862"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2F0862" w:rsidRPr="002E4740" w:rsidP="002F0862">
            <w:pPr>
              <w:tabs>
                <w:tab w:val="left" w:pos="224"/>
                <w:tab w:val="left" w:pos="366"/>
              </w:tabs>
              <w:rPr>
                <w:rFonts w:ascii="Arial" w:hAnsi="Arial" w:cs="Arial"/>
                <w:b/>
              </w:rPr>
            </w:pPr>
            <w:r w:rsidRPr="002E4740">
              <w:rPr>
                <w:rFonts w:ascii="Arial" w:hAnsi="Arial" w:cs="Arial"/>
                <w:b/>
              </w:rPr>
              <w:t>Grup değerlendirme:</w:t>
            </w:r>
          </w:p>
          <w:p w:rsidR="002F0862" w:rsidRPr="002E4740" w:rsidP="002F0862">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2F0862">
        <w:tblPrEx>
          <w:tblW w:w="0" w:type="auto"/>
          <w:tblLayout w:type="fixed"/>
          <w:tblLook w:val="0000"/>
        </w:tblPrEx>
        <w:tc>
          <w:tcPr>
            <w:tcW w:w="2845" w:type="dxa"/>
            <w:tcBorders>
              <w:top w:val="single" w:sz="8" w:space="0" w:color="auto"/>
              <w:left w:val="single" w:sz="8" w:space="0" w:color="auto"/>
            </w:tcBorders>
          </w:tcPr>
          <w:p w:rsidR="002F0862" w:rsidRPr="002E4740" w:rsidP="002F0862">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635555" w:rsidRPr="002E4740" w:rsidP="00635555">
            <w:pPr>
              <w:rPr>
                <w:rFonts w:ascii="Arial" w:hAnsi="Arial" w:cs="Arial"/>
              </w:rPr>
            </w:pPr>
            <w:r w:rsidRPr="002E4740">
              <w:rPr>
                <w:rFonts w:ascii="Arial" w:hAnsi="Arial" w:cs="Arial"/>
                <w:bCs/>
              </w:rPr>
              <w:t xml:space="preserve"> </w:t>
            </w:r>
            <w:r w:rsidRPr="002E4740">
              <w:rPr>
                <w:rFonts w:ascii="Arial" w:hAnsi="Arial" w:cs="Arial"/>
              </w:rPr>
              <w:t>Tutum, Yatırım ve Türk Malları Haftası (12-18 Aralık)</w:t>
            </w:r>
          </w:p>
          <w:p w:rsidR="002F0862" w:rsidRPr="002E4740" w:rsidP="002F0862">
            <w:pPr>
              <w:rPr>
                <w:rFonts w:ascii="Arial" w:hAnsi="Arial" w:cs="Arial"/>
                <w:lang w:val="en-US"/>
              </w:rPr>
            </w:pPr>
          </w:p>
        </w:tc>
      </w:tr>
    </w:tbl>
    <w:p w:rsidR="002F0862" w:rsidRPr="002E4740" w:rsidP="002F0862">
      <w:pPr>
        <w:pStyle w:val="Heading6"/>
        <w:ind w:firstLine="180"/>
        <w:rPr>
          <w:rFonts w:ascii="Arial" w:hAnsi="Arial" w:cs="Arial"/>
          <w:sz w:val="20"/>
        </w:rPr>
      </w:pPr>
    </w:p>
    <w:p w:rsidR="002F0862" w:rsidRPr="002E4740" w:rsidP="002F0862">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2F0862">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2F0862" w:rsidRPr="002E4740" w:rsidP="002F0862">
            <w:pPr>
              <w:rPr>
                <w:rFonts w:ascii="Arial" w:hAnsi="Arial" w:cs="Arial"/>
                <w:b/>
              </w:rPr>
            </w:pPr>
          </w:p>
          <w:p w:rsidR="002F0862" w:rsidRPr="002E4740" w:rsidP="002F0862">
            <w:pPr>
              <w:rPr>
                <w:rFonts w:ascii="Arial" w:hAnsi="Arial" w:cs="Arial"/>
                <w:b/>
              </w:rPr>
            </w:pPr>
            <w:r w:rsidRPr="002E4740">
              <w:rPr>
                <w:rFonts w:ascii="Arial" w:hAnsi="Arial" w:cs="Arial"/>
                <w:b/>
              </w:rPr>
              <w:t>Ölçme Değerlendirme</w:t>
            </w:r>
          </w:p>
          <w:p w:rsidR="002F0862" w:rsidRPr="002E4740" w:rsidP="002F0862">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2F0862" w:rsidRPr="002E4740" w:rsidP="002F0862">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2F0862" w:rsidRPr="002E4740" w:rsidP="002F0862">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2F0862">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2F0862" w:rsidRPr="002E4740" w:rsidP="002F0862">
            <w:pPr>
              <w:rPr>
                <w:rFonts w:ascii="Arial" w:hAnsi="Arial" w:cs="Arial"/>
                <w:b/>
              </w:rPr>
            </w:pPr>
            <w:r w:rsidRPr="002E4740">
              <w:rPr>
                <w:rFonts w:ascii="Arial" w:hAnsi="Arial" w:cs="Arial"/>
                <w:b/>
              </w:rPr>
              <w:t xml:space="preserve">Planın Uygulanmasına </w:t>
            </w:r>
          </w:p>
          <w:p w:rsidR="002F0862" w:rsidRPr="002E4740" w:rsidP="002F0862">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2F0862" w:rsidRPr="002E4740" w:rsidP="002F0862">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2F0862" w:rsidRPr="002E4740" w:rsidP="002F0862">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2F0862" w:rsidRPr="002E4740" w:rsidP="002F0862">
      <w:pPr>
        <w:rPr>
          <w:rFonts w:ascii="Arial" w:hAnsi="Arial" w:cs="Arial"/>
        </w:rPr>
      </w:pPr>
    </w:p>
    <w:p w:rsidR="002F0862" w:rsidRPr="002E4740" w:rsidP="002F0862">
      <w:pPr>
        <w:rPr>
          <w:rFonts w:ascii="Arial" w:hAnsi="Arial" w:cs="Arial"/>
        </w:rPr>
      </w:pPr>
    </w:p>
    <w:p w:rsidR="002F0862" w:rsidRPr="002E4740" w:rsidP="00E20372">
      <w:pPr>
        <w:rPr>
          <w:rFonts w:ascii="Arial" w:hAnsi="Arial" w:cs="Arial"/>
        </w:rPr>
      </w:pPr>
    </w:p>
    <w:p w:rsidR="00635555" w:rsidRPr="002E4740" w:rsidP="00635555">
      <w:pPr>
        <w:jc w:val="center"/>
        <w:rPr>
          <w:rFonts w:ascii="Arial" w:hAnsi="Arial" w:cs="Arial"/>
          <w:b/>
        </w:rPr>
      </w:pPr>
    </w:p>
    <w:p w:rsidR="00635555" w:rsidRPr="002E4740" w:rsidP="00635555">
      <w:pPr>
        <w:jc w:val="center"/>
        <w:rPr>
          <w:rFonts w:ascii="Arial" w:hAnsi="Arial" w:cs="Arial"/>
          <w:b/>
        </w:rPr>
      </w:pPr>
    </w:p>
    <w:p w:rsidR="00635555" w:rsidP="00635555">
      <w:pPr>
        <w:jc w:val="center"/>
        <w:rPr>
          <w:rFonts w:ascii="Arial" w:hAnsi="Arial" w:cs="Arial"/>
          <w:b/>
        </w:rPr>
      </w:pPr>
    </w:p>
    <w:p w:rsidR="00B0127D" w:rsidP="00635555">
      <w:pPr>
        <w:jc w:val="center"/>
        <w:rPr>
          <w:rFonts w:ascii="Arial" w:hAnsi="Arial" w:cs="Arial"/>
          <w:b/>
        </w:rPr>
      </w:pPr>
    </w:p>
    <w:p w:rsidR="00B0127D" w:rsidP="00635555">
      <w:pPr>
        <w:jc w:val="center"/>
        <w:rPr>
          <w:rFonts w:ascii="Arial" w:hAnsi="Arial" w:cs="Arial"/>
          <w:b/>
        </w:rPr>
      </w:pPr>
    </w:p>
    <w:sectPr w:rsidSect="002E4740">
      <w:headerReference w:type="default" r:id="rId4"/>
      <w:pgSz w:w="11906" w:h="16838"/>
      <w:pgMar w:top="567" w:right="1134" w:bottom="284" w:left="1134" w:header="284" w:footer="261" w:gutter="0"/>
      <w:pgNumType w:start="1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